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"/>
        <w:ind w:left="3049" w:right="2218"/>
        <w:jc w:val="center"/>
      </w:pPr>
      <w:r>
        <w:t>INTERNATIONAL TAROT FOUNDATION 3 CARD SKILLS DEVELOPMENT</w:t>
      </w:r>
    </w:p>
    <w:p>
      <w:pPr>
        <w:pStyle w:val="2"/>
        <w:spacing w:before="1"/>
        <w:ind w:left="3046" w:right="2218"/>
        <w:jc w:val="center"/>
      </w:pPr>
      <w:r>
        <w:pict>
          <v:group id="_x0000_s1026" o:spid="_x0000_s1026" o:spt="203" style="position:absolute;left:0pt;margin-left:154.7pt;margin-top:21.2pt;height:132pt;width:384.5pt;mso-position-horizontal-relative:page;z-index:-251842560;mso-width-relative:page;mso-height-relative:page;" coordorigin="3095,424" coordsize="7690,2640">
            <o:lock v:ext="edit"/>
            <v:shape id="_x0000_s1027" o:spid="_x0000_s1027" style="position:absolute;left:3094;top:424;height:2640;width:7690;" fillcolor="#000000" filled="t" stroked="f" coordorigin="3095,424" coordsize="7690,2640" path="m10785,3064l3095,3064,3095,424,10785,424,10785,432,3110,432,3102,439,3110,439,3110,3049,3102,3049,3110,3057,10785,3057,10785,3064xm3110,439l3102,439,3110,432,3110,439xm10770,439l3110,439,3110,432,10770,432,10770,439xm10770,3057l10770,432,10777,439,10785,439,10785,3049,10777,3049,10770,3057xm10785,439l10777,439,10770,432,10785,432,10785,439xm3110,3057l3102,3049,3110,3049,3110,3057xm10770,3057l3110,3057,3110,3049,10770,3049,10770,3057xm10785,3057l10770,3057,10777,3049,10785,3049,10785,3057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202" type="#_x0000_t202" style="position:absolute;left:3094;top:424;height:2640;width:769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87" w:line="381" w:lineRule="auto"/>
                      <w:ind w:left="159" w:right="6071" w:firstLine="0"/>
                      <w:jc w:val="left"/>
                      <w:rPr>
                        <w:rFonts w:hint="default"/>
                        <w:sz w:val="24"/>
                        <w:lang w:val="en-GB"/>
                      </w:rPr>
                    </w:pPr>
                    <w:r>
                      <w:rPr>
                        <w:sz w:val="24"/>
                      </w:rPr>
                      <w:t>Date: Question: Cards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Laid:</w:t>
                    </w:r>
                    <w:r>
                      <w:rPr>
                        <w:rFonts w:hint="default"/>
                        <w:spacing w:val="-3"/>
                        <w:sz w:val="24"/>
                        <w:lang w:val="en-GB"/>
                      </w:rPr>
                      <w:t xml:space="preserve"> </w:t>
                    </w:r>
                  </w:p>
                  <w:p>
                    <w:pPr>
                      <w:spacing w:before="9"/>
                      <w:ind w:left="10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  <w:p>
                    <w:pPr>
                      <w:spacing w:before="22"/>
                      <w:ind w:left="10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  <w:p>
                    <w:pPr>
                      <w:spacing w:before="23"/>
                      <w:ind w:left="10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</w:txbxContent>
              </v:textbox>
            </v:shape>
          </v:group>
        </w:pict>
      </w:r>
      <w:r>
        <w:t>CERTIFICATION READINGS 6 UP TO 9</w:t>
      </w:r>
    </w:p>
    <w:p>
      <w:pPr>
        <w:pStyle w:val="2"/>
        <w:spacing w:before="10"/>
        <w:rPr>
          <w:sz w:val="8"/>
        </w:rPr>
      </w:pPr>
    </w:p>
    <w:p>
      <w:pPr>
        <w:pStyle w:val="2"/>
        <w:spacing w:before="8"/>
        <w:rPr>
          <w:sz w:val="7"/>
        </w:rPr>
      </w:pPr>
      <w:bookmarkStart w:id="0" w:name="_GoBack"/>
      <w:r>
        <w:pict>
          <v:group id="_x0000_s1065" o:spid="_x0000_s1065" o:spt="203" style="height:208.95pt;width:492.75pt;" coordorigin="1027,147" coordsize="9780,4224">
            <o:lock v:ext="edit" aspectratio="f"/>
            <v:shape id="_x0000_s1066" o:spid="_x0000_s1066" o:spt="75" alt="" type="#_x0000_t75" style="position:absolute;left:1090;top:147;height:2671;width:1887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67" o:spid="_x0000_s1067" style="position:absolute;left:1026;top:2870;height:1500;width:9780;" fillcolor="#000000" filled="t" stroked="f" coordorigin="1027,2871" coordsize="9780,1500" path="m10807,4371l1027,4371,1027,2871,10807,2871,10807,2878,1042,2878,1034,2886,1042,2886,1042,4356,1034,4356,1042,4363,10807,4363,10807,4371xm1042,2886l1034,2886,1042,2878,1042,2886xm10792,2886l1042,2886,1042,2878,10792,2878,10792,2886xm10792,4363l10792,2878,10799,2886,10807,2886,10807,4356,10799,4356,10792,4363xm10807,2886l10799,2886,10792,2878,10807,2878,10807,2886xm1042,4363l1034,4356,1042,4356,1042,4363xm10792,4363l1042,4363,1042,4356,10792,4356,10792,4363xm10807,4363l10792,4363,10799,4356,10807,4356,10807,436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8" o:spid="_x0000_s1068" o:spt="202" type="#_x0000_t202" style="position:absolute;left:1026;top:147;height:4224;width:978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175"/>
                      <w:ind w:left="159" w:right="0" w:firstLine="0"/>
                      <w:jc w:val="left"/>
                      <w:rPr>
                        <w:rFonts w:hint="default"/>
                        <w:sz w:val="22"/>
                        <w:lang w:val="en-GB"/>
                      </w:rPr>
                    </w:pPr>
                    <w:r>
                      <w:rPr>
                        <w:b/>
                        <w:sz w:val="24"/>
                      </w:rPr>
                      <w:t>Describe your first thoughts upon looking at the cards in response to the question asked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rFonts w:hint="default"/>
                        <w:sz w:val="22"/>
                        <w:lang w:val="en-GB"/>
                      </w:rPr>
                      <w:t xml:space="preserve">  </w:t>
                    </w:r>
                  </w:p>
                  <w:p>
                    <w:pPr>
                      <w:pStyle w:val="2"/>
                      <w:bidi w:val="0"/>
                      <w:rPr>
                        <w:rFonts w:hint="default"/>
                        <w:lang w:val="en-GB"/>
                      </w:rPr>
                    </w:pPr>
                    <w:r>
                      <w:rPr>
                        <w:rFonts w:hint="default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>
      <w:pPr>
        <w:pStyle w:val="2"/>
        <w:ind w:left="122"/>
        <w:rPr>
          <w:sz w:val="20"/>
        </w:rPr>
      </w:pPr>
      <w:r>
        <w:rPr>
          <w:sz w:val="20"/>
        </w:rPr>
        <w:pict>
          <v:shape id="_x0000_s1071" o:spid="_x0000_s1071" o:spt="202" type="#_x0000_t202" style="position:absolute;left:0pt;margin-left:207.9pt;margin-top:148.25pt;height:16.5pt;width:118.55pt;z-index:25168179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73" o:spid="_x0000_s1073" o:spt="202" type="#_x0000_t202" style="position:absolute;left:0pt;margin-left:49.65pt;margin-top:149pt;height:16.5pt;width:124.5pt;z-index:2516838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72" o:spid="_x0000_s1072" o:spt="202" type="#_x0000_t202" style="position:absolute;left:0pt;margin-left:367.65pt;margin-top:149.75pt;height:16.5pt;width:122.25pt;z-index:25168281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70" o:spid="_x0000_s1070" o:spt="202" type="#_x0000_t202" style="position:absolute;left:0pt;margin-left:6.9pt;margin-top:353.15pt;height:113.95pt;width:486.7pt;z-index:25168076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group id="_x0000_s1074" o:spid="_x0000_s1074" o:spt="203" style="height:469.5pt;width:489.75pt;" coordsize="9795,9390">
            <o:lock v:ext="edit"/>
            <v:shape id="_x0000_s1075" o:spid="_x0000_s1075" style="position:absolute;left:0;top:0;height:9390;width:9795;" fillcolor="#000000" filled="t" stroked="f" coordsize="9795,9390" path="m9795,9390l0,9390,0,0,9795,0,9795,8,15,8,8,15,15,15,15,9375,8,9375,15,9383,9795,9383,9795,9390xm15,15l8,15,15,8,15,15xm9780,15l15,15,15,8,9780,8,9780,15xm9780,9383l9780,8,9788,15,9795,15,9795,9375,9788,9375,9780,9383xm9795,15l9788,15,9780,8,9795,8,9795,15xm15,9383l8,9375,15,9375,15,9383xm9780,9383l15,9383,15,9375,9780,9375,9780,9383xm9795,9383l9780,9383,9788,9375,9795,9375,9795,9383x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o:spt="75" type="#_x0000_t75" style="position:absolute;left:159;top:1040;height:766;width:939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77" o:spid="_x0000_s1077" o:spt="202" type="#_x0000_t202" style="position:absolute;left:159;top:136;height:716;width:139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exact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Elements</w:t>
                    </w:r>
                  </w:p>
                  <w:p>
                    <w:pPr>
                      <w:spacing w:before="182" w:line="289" w:lineRule="exact"/>
                      <w:ind w:left="2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Fire: Wands</w:t>
                    </w:r>
                  </w:p>
                </w:txbxContent>
              </v:textbox>
            </v:shape>
            <v:shape id="_x0000_s1078" o:spid="_x0000_s1078" o:spt="202" type="#_x0000_t202" style="position:absolute;left:2730;top:611;height:240;width:122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Water: Cups</w:t>
                    </w:r>
                  </w:p>
                </w:txbxContent>
              </v:textbox>
            </v:shape>
            <v:shape id="_x0000_s1079" o:spid="_x0000_s1079" o:spt="202" type="#_x0000_t202" style="position:absolute;left:5019;top:611;height:240;width:1597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Earth: Pentacles</w:t>
                    </w:r>
                  </w:p>
                </w:txbxContent>
              </v:textbox>
            </v:shape>
            <v:shape id="_x0000_s1080" o:spid="_x0000_s1080" o:spt="202" type="#_x0000_t202" style="position:absolute;left:7302;top:611;height:240;width:113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Air: Swords</w:t>
                    </w:r>
                  </w:p>
                </w:txbxContent>
              </v:textbox>
            </v:shape>
            <v:shape id="_x0000_s1081" o:spid="_x0000_s1081" o:spt="202" type="#_x0000_t202" style="position:absolute;left:431;top:2051;height:240;width:164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Passions- energy</w:t>
                    </w:r>
                  </w:p>
                </w:txbxContent>
              </v:textbox>
            </v:shape>
            <v:shape id="_x0000_s1082" o:spid="_x0000_s1082" o:spt="202" type="#_x0000_t202" style="position:absolute;left:2706;top:2051;height:240;width:1695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feelings- spiritual</w:t>
                    </w:r>
                  </w:p>
                </w:txbxContent>
              </v:textbox>
            </v:shape>
            <v:shape id="_x0000_s1083" o:spid="_x0000_s1083" o:spt="202" type="#_x0000_t202" style="position:absolute;left:5031;top:2051;height:240;width:394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294"/>
                      </w:tabs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resources-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grounded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thoughts-speech</w:t>
                    </w:r>
                  </w:p>
                </w:txbxContent>
              </v:textbox>
            </v:shape>
            <v:shape id="_x0000_s1084" o:spid="_x0000_s1084" o:spt="202" type="#_x0000_t202" style="position:absolute;left:159;top:2526;height:718;width:395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exact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List the card’s elements below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tabs>
                        <w:tab w:val="left" w:pos="3242"/>
                      </w:tabs>
                      <w:spacing w:before="184" w:line="289" w:lineRule="exact"/>
                      <w:ind w:left="0" w:right="0" w:firstLine="0"/>
                      <w:jc w:val="left"/>
                      <w:rPr>
                        <w:rFonts w:hint="default"/>
                        <w:sz w:val="24"/>
                        <w:lang w:val="en-GB"/>
                      </w:rPr>
                    </w:pPr>
                    <w:r>
                      <w:rPr>
                        <w:sz w:val="24"/>
                      </w:rPr>
                      <w:t>Card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1: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Card</w:t>
                    </w:r>
                    <w:r>
                      <w:rPr>
                        <w:rFonts w:hint="default"/>
                        <w:sz w:val="24"/>
                        <w:lang w:val="en-GB"/>
                      </w:rPr>
                      <w:t xml:space="preserve"> 2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2:</w:t>
                    </w:r>
                    <w:r>
                      <w:rPr>
                        <w:rFonts w:hint="default"/>
                        <w:sz w:val="24"/>
                        <w:lang w:val="en-GB"/>
                      </w:rPr>
                      <w:t>nnnnn</w:t>
                    </w:r>
                  </w:p>
                </w:txbxContent>
              </v:textbox>
            </v:shape>
            <v:shape id="_x0000_s1085" o:spid="_x0000_s1085" o:spt="202" type="#_x0000_t202" style="position:absolute;left:6426;top:3004;height:240;width:71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Card 3:</w:t>
                    </w:r>
                  </w:p>
                </w:txbxContent>
              </v:textbox>
            </v:shape>
            <v:shape id="_x0000_s1086" o:spid="_x0000_s1086" o:spt="202" type="#_x0000_t202" style="position:absolute;left:159;top:3957;height:3092;width:9362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reading elementally ‘active’ with passion, movement or speech that may bring movement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change to a situation?</w:t>
                    </w:r>
                  </w:p>
                  <w:p>
                    <w:pPr>
                      <w:spacing w:before="18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 there ‘grounding’ elements in the reading that offer reliability, security or non-movement?</w:t>
                    </w:r>
                  </w:p>
                  <w:p>
                    <w:pPr>
                      <w:spacing w:before="182" w:line="259" w:lineRule="auto"/>
                      <w:ind w:left="0" w:right="20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reading based on feelings? If so, this can signify a non-moving situation at present but it could also be indicate upcoming issues or a period of personal development.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Air cards can bring decisions and thought processes that lead to communication and change.</w:t>
                    </w:r>
                  </w:p>
                  <w:p>
                    <w:pPr>
                      <w:spacing w:before="185" w:line="256" w:lineRule="auto"/>
                      <w:ind w:left="0" w:right="92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Describe below what you see in the reading in relation to the elements</w:t>
                    </w:r>
                    <w:r>
                      <w:rPr>
                        <w:sz w:val="24"/>
                      </w:rPr>
                      <w:t xml:space="preserve">, </w:t>
                    </w:r>
                    <w:r>
                      <w:rPr>
                        <w:b/>
                        <w:sz w:val="24"/>
                      </w:rPr>
                      <w:t>this only needs to be general and brief.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footerReference r:id="rId3" w:type="default"/>
          <w:type w:val="continuous"/>
          <w:pgSz w:w="11910" w:h="16840"/>
          <w:pgMar w:top="620" w:right="960" w:bottom="1200" w:left="920" w:header="720" w:footer="1001" w:gutter="0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4"/>
        </w:rPr>
      </w:pPr>
    </w:p>
    <w:p>
      <w:pPr>
        <w:spacing w:before="56"/>
        <w:ind w:left="207" w:right="0" w:firstLine="0"/>
        <w:jc w:val="left"/>
        <w:rPr>
          <w:sz w:val="22"/>
        </w:rPr>
      </w:pPr>
      <w:r>
        <w:pict>
          <v:group id="_x0000_s1046" o:spid="_x0000_s1046" o:spt="203" style="position:absolute;left:0pt;margin-left:48.35pt;margin-top:-1.6pt;height:333pt;width:492pt;mso-position-horizontal-relative:page;z-index:-251837440;mso-width-relative:page;mso-height-relative:page;" coordorigin="968,-33" coordsize="9840,6660">
            <o:lock v:ext="edit"/>
            <v:shape id="_x0000_s1047" o:spid="_x0000_s1047" style="position:absolute;left:967;top:-33;height:6660;width:9840;" fillcolor="#000000" filled="t" stroked="f" coordorigin="968,-33" coordsize="9840,6660" path="m10808,6627l968,6627,968,-33,10808,-33,10808,-25,983,-25,975,-18,983,-18,983,6612,975,6612,983,6620,10808,6620,10808,6627xm983,-18l975,-18,983,-25,983,-18xm10793,-18l983,-18,983,-25,10793,-25,10793,-18xm10793,6620l10793,-25,10800,-18,10808,-18,10808,6612,10800,6612,10793,6620xm10808,-18l10800,-18,10793,-25,10808,-25,10808,-18xm983,6620l975,6612,983,6612,983,6620xm10793,6620l983,6620,983,6612,10793,6612,10793,6620xm10808,6620l10793,6620,10800,6612,10808,6612,10808,6620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o:spt="75" type="#_x0000_t75" style="position:absolute;left:3296;top:1249;height:948;width:720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rect id="_x0000_s1049" o:spid="_x0000_s1049" o:spt="1" style="position:absolute;left:1231;top:5059;height:1172;width:926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0" o:spid="_x0000_s1050" style="position:absolute;left:1224;top:5053;height:1182;width:9282;" fillcolor="#171616" filled="t" stroked="f" coordorigin="1224,5054" coordsize="9282,1182" path="m10500,6236l1230,6236,1228,6235,1226,6234,1224,6232,1224,6230,1224,5060,1224,5057,1226,5055,1228,5054,1230,5054,10500,5054,10502,5054,10504,5055,10506,5057,10506,5060,1236,5060,1230,5066,1236,5066,1236,6224,1230,6224,1236,6230,10506,6230,10506,6232,10504,6234,10502,6235,10500,6236xm1236,5066l1230,5066,1236,5060,1236,5066xm10494,5066l1236,5066,1236,5060,10494,5060,10494,5066xm10494,6230l10494,5060,10500,5066,10506,5066,10506,6224,10500,6224,10494,6230xm10506,5066l10500,5066,10494,5060,10506,5060,10506,5066xm1236,6230l1230,6224,1236,6224,1236,6230xm10494,6230l1236,6230,1236,6224,10494,6224,10494,6230xm10506,6230l10494,6230,10500,6224,10506,6224,10506,623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b/>
          <w:sz w:val="22"/>
        </w:rPr>
        <w:t>Numerology</w:t>
      </w:r>
      <w:r>
        <w:rPr>
          <w:sz w:val="22"/>
        </w:rPr>
        <w:t>:</w:t>
      </w:r>
    </w:p>
    <w:p>
      <w:pPr>
        <w:pStyle w:val="2"/>
        <w:spacing w:before="180" w:line="259" w:lineRule="auto"/>
        <w:ind w:left="208" w:right="511"/>
        <w:jc w:val="both"/>
      </w:pPr>
      <w:r>
        <w:t>Repeating numbers can highlight significant information within a reading. Odd numbers are changeable, and active and tend to represent change and movement. Even numbers can bring balance to a situation and tend to be less active.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7"/>
        <w:rPr>
          <w:sz w:val="20"/>
        </w:rPr>
      </w:pPr>
    </w:p>
    <w:p>
      <w:pPr>
        <w:pStyle w:val="2"/>
        <w:spacing w:before="1" w:line="259" w:lineRule="auto"/>
        <w:ind w:left="208" w:right="442"/>
      </w:pPr>
      <w:r>
        <w:t>Add the numbers of the cards together and keep adding the single digits until you arrive at one single number: example 7 + 2 + 5 = 14 and 1 + 4 = 5 so this represents the Hierophant. The Hierophant’s energy will influence the reading/situation in some way.</w:t>
      </w:r>
    </w:p>
    <w:p>
      <w:pPr>
        <w:pStyle w:val="2"/>
        <w:spacing w:before="161" w:line="259" w:lineRule="auto"/>
        <w:ind w:left="208" w:right="818"/>
      </w:pPr>
      <w:r>
        <w:t>The reading with 7, 2 and 5 is likely to signify change, balance is sought with the ‘2’ card but with the activity of the 7 and 5 cards this potential may be affected or balance may come once everything is settled.</w:t>
      </w:r>
    </w:p>
    <w:p>
      <w:pPr>
        <w:spacing w:before="158"/>
        <w:ind w:left="208" w:right="0" w:firstLine="0"/>
        <w:jc w:val="left"/>
        <w:rPr>
          <w:b/>
          <w:sz w:val="22"/>
        </w:rPr>
      </w:pPr>
      <w:r>
        <w:rPr>
          <w:b/>
          <w:sz w:val="22"/>
        </w:rPr>
        <w:t>Add your thoughts on the number associations within your reading?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  <w:r>
        <w:rPr>
          <w:sz w:val="20"/>
        </w:rPr>
        <w:pict>
          <v:shape id="_x0000_s1069" o:spid="_x0000_s1069" o:spt="202" type="#_x0000_t202" style="position:absolute;left:0pt;margin-left:15.9pt;margin-top:4.55pt;height:54.75pt;width:462pt;z-index:25167974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pStyle w:val="2"/>
                    <w:bidi w:val="0"/>
                  </w:pPr>
                </w:p>
              </w:txbxContent>
            </v:textbox>
          </v:shape>
        </w:pic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7"/>
        <w:rPr>
          <w:b/>
          <w:sz w:val="16"/>
        </w:rPr>
      </w:pPr>
    </w:p>
    <w:p>
      <w:pPr>
        <w:spacing w:before="52"/>
        <w:ind w:left="164" w:right="0" w:firstLine="0"/>
        <w:jc w:val="left"/>
        <w:rPr>
          <w:b/>
          <w:sz w:val="24"/>
        </w:rPr>
      </w:pPr>
      <w:r>
        <w:rPr>
          <w:b/>
          <w:sz w:val="24"/>
        </w:rPr>
        <w:t>Make notes below on any further associations that you may like to consider</w:t>
      </w:r>
    </w:p>
    <w:p>
      <w:pPr>
        <w:pStyle w:val="2"/>
        <w:spacing w:before="3"/>
        <w:rPr>
          <w:b/>
          <w:sz w:val="12"/>
        </w:rPr>
      </w:pPr>
      <w:r>
        <w:pict>
          <v:group id="_x0000_s1051" o:spid="_x0000_s1051" o:spt="203" style="position:absolute;left:0pt;margin-left:49.2pt;margin-top:9.45pt;height:283.35pt;width:492.6pt;mso-position-horizontal-relative:page;mso-wrap-distance-bottom:0pt;mso-wrap-distance-top:0pt;z-index:-251639808;mso-width-relative:page;mso-height-relative:page;" coordorigin="984,189" coordsize="9852,5667">
            <o:lock v:ext="edit"/>
            <v:shape id="_x0000_s1052" o:spid="_x0000_s1052" style="position:absolute;left:984;top:189;height:5667;width:9852;" fillcolor="#000000" filled="t" stroked="f" coordorigin="984,189" coordsize="9852,5667" path="m10830,5856l990,5856,988,5856,986,5854,984,5853,984,5850,984,195,984,193,986,191,988,190,990,189,10830,189,10832,190,10834,191,10836,193,10836,195,996,195,990,201,996,201,996,5844,990,5844,996,5850,10836,5850,10836,5853,10834,5854,10832,5856,10830,5856xm996,201l990,201,996,195,996,201xm10824,201l996,201,996,195,10824,195,10824,201xm10824,5850l10824,195,10830,201,10836,201,10836,5844,10830,5844,10824,5850xm10836,201l10830,201,10824,195,10836,195,10836,201xm996,5850l990,5844,996,5844,996,5850xm10824,5850l996,5850,996,5844,10824,5844,10824,5850xm10836,5850l10824,5850,10830,5844,10836,5844,10836,5850xe">
              <v:path arrowok="t"/>
              <v:fill on="t" focussize="0,0"/>
              <v:stroke on="f"/>
              <v:imagedata o:title=""/>
              <o:lock v:ext="edit"/>
            </v:shape>
            <v:rect id="_x0000_s1053" o:spid="_x0000_s1053" o:spt="1" style="position:absolute;left:1245;top:629;height:1292;width:930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4" o:spid="_x0000_s1054" style="position:absolute;left:1239;top:624;height:1302;width:9312;" fillcolor="#000000" filled="t" stroked="f" coordorigin="1239,624" coordsize="9312,1302" path="m10545,1926l1245,1926,1243,1926,1241,1924,1239,1923,1239,1920,1239,630,1239,628,1241,626,1243,625,1245,624,10545,624,10547,625,10549,626,10551,628,10551,630,1251,630,1245,636,1251,636,1251,1914,1245,1914,1251,1920,10551,1920,10551,1923,10549,1924,10547,1926,10545,1926xm1251,636l1245,636,1251,630,1251,636xm10539,636l1251,636,1251,630,10539,630,10539,636xm10539,1920l10539,630,10545,636,10551,636,10551,1914,10545,1914,10539,1920xm10551,636l10545,636,10539,630,10551,630,10551,636xm1251,1920l1245,1914,1251,1914,1251,1920xm10539,1920l1251,1920,1251,1914,10539,1914,10539,1920xm10551,1920l10539,1920,10545,1914,10551,1914,10551,1920xe">
              <v:path arrowok="t"/>
              <v:fill on="t" focussize="0,0"/>
              <v:stroke on="f"/>
              <v:imagedata o:title=""/>
              <o:lock v:ext="edit"/>
            </v:shape>
            <v:rect id="_x0000_s1055" o:spid="_x0000_s1055" o:spt="1" style="position:absolute;left:1231;top:2475;height:1260;width:932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6" o:spid="_x0000_s1056" style="position:absolute;left:1225;top:2469;height:1272;width:9342;" fillcolor="#000000" filled="t" stroked="f" coordorigin="1225,2469" coordsize="9342,1272" path="m10561,3741l1231,3741,1229,3741,1227,3739,1225,3738,1225,3735,1225,2475,1225,2473,1227,2471,1229,2470,1231,2469,10561,2469,10563,2470,10565,2471,10567,2473,10567,2475,1237,2475,1231,2481,1237,2481,1237,3729,1231,3729,1237,3735,10567,3735,10567,3738,10565,3739,10563,3741,10561,3741xm1237,2481l1231,2481,1237,2475,1237,2481xm10555,2481l1237,2481,1237,2475,10555,2475,10555,2481xm10555,3735l10555,2475,10561,2481,10567,2481,10567,3729,10561,3729,10555,3735xm10567,2481l10561,2481,10555,2475,10567,2475,10567,2481xm1237,3735l1231,3729,1237,3729,1237,3735xm10555,3735l1237,3735,1237,3729,10555,3729,10555,3735xm10567,3735l10555,3735,10561,3729,10567,3729,10567,3735xe">
              <v:path arrowok="t"/>
              <v:fill on="t" focussize="0,0"/>
              <v:stroke on="f"/>
              <v:imagedata o:title=""/>
              <o:lock v:ext="edit"/>
            </v:shape>
            <v:rect id="_x0000_s1057" o:spid="_x0000_s1057" o:spt="1" style="position:absolute;left:1245;top:4200;height:1289;width:930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8" o:spid="_x0000_s1058" style="position:absolute;left:1240;top:4194;height:1302;width:9312;" fillcolor="#000000" filled="t" stroked="f" coordorigin="1240,4194" coordsize="9312,1302" path="m10546,5496l1246,5496,1244,5496,1242,5494,1240,5493,1240,5490,1240,4200,1240,4198,1242,4196,1244,4195,1246,4194,10546,4194,10548,4195,10550,4196,10552,4198,10552,4200,1252,4200,1246,4206,1252,4206,1252,5484,1246,5484,1252,5490,10552,5490,10552,5493,10550,5494,10548,5496,10546,5496xm1252,4206l1246,4206,1252,4200,1252,4206xm10540,4206l1252,4206,1252,4200,10540,4200,10540,4206xm10540,5490l10540,4200,10546,4206,10552,4206,10552,5484,10546,5484,10540,5490xm10552,4206l10546,4206,10540,4200,10552,4200,10552,4206xm1252,5490l1246,5484,1252,5484,1252,5490xm10540,5490l1252,5490,1252,5484,10540,5484,10540,5490xm10552,5490l10540,5490,10546,5484,10552,5484,10552,5490xe">
              <v:path arrowok="t"/>
              <v:fill on="t" focussize="0,0"/>
              <v:stroke on="f"/>
              <v:imagedata o:title=""/>
              <o:lock v:ext="edit"/>
            </v:shape>
            <v:shape id="_x0000_s1059" o:spid="_x0000_s1059" o:spt="202" type="#_x0000_t202" style="position:absolute;left:1140;top:316;height:221;width:8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1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Astrology</w:t>
                    </w:r>
                  </w:p>
                </w:txbxContent>
              </v:textbox>
            </v:shape>
            <v:shape id="_x0000_s1060" o:spid="_x0000_s1060" o:spt="202" type="#_x0000_t202" style="position:absolute;left:1140;top:2116;height:221;width:84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1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Kabbalah</w:t>
                    </w:r>
                  </w:p>
                </w:txbxContent>
              </v:textbox>
            </v:shape>
            <v:shape id="_x0000_s1061" o:spid="_x0000_s1061" o:spt="202" type="#_x0000_t202" style="position:absolute;left:1140;top:3913;height:221;width:5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1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Other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headerReference r:id="rId4" w:type="default"/>
          <w:footerReference r:id="rId5" w:type="default"/>
          <w:pgSz w:w="11910" w:h="16840"/>
          <w:pgMar w:top="1240" w:right="960" w:bottom="1200" w:left="920" w:header="752" w:footer="1001" w:gutter="0"/>
        </w:sectPr>
      </w:pPr>
      <w:r>
        <w:rPr>
          <w:sz w:val="12"/>
        </w:rPr>
        <w:pict>
          <v:shape id="_x0000_s1089" o:spid="_x0000_s1089" o:spt="202" type="#_x0000_t202" style="position:absolute;left:0pt;margin-left:18.15pt;margin-top:204.15pt;height:60pt;width:460.5pt;z-index:2516869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2"/>
        </w:rPr>
        <w:pict>
          <v:shape id="_x0000_s1088" o:spid="_x0000_s1088" o:spt="202" type="#_x0000_t202" style="position:absolute;left:0pt;margin-left:16.65pt;margin-top:116.4pt;height:60pt;width:462.75pt;z-index:2516858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2"/>
        </w:rPr>
        <w:pict>
          <v:shape id="_x0000_s1087" o:spid="_x0000_s1087" o:spt="202" type="#_x0000_t202" style="position:absolute;left:0pt;margin-left:18.15pt;margin-top:26.4pt;height:58.5pt;width:459.75pt;z-index:2516848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17"/>
        </w:rPr>
      </w:pPr>
    </w:p>
    <w:p>
      <w:pPr>
        <w:spacing w:before="52"/>
        <w:ind w:left="520" w:right="0" w:firstLine="0"/>
        <w:jc w:val="left"/>
        <w:rPr>
          <w:b/>
          <w:sz w:val="24"/>
        </w:rPr>
      </w:pPr>
      <w:r>
        <w:rPr>
          <w:b/>
          <w:sz w:val="24"/>
        </w:rPr>
        <w:t>Your Interpretation</w:t>
      </w:r>
    </w:p>
    <w:p>
      <w:pPr>
        <w:spacing w:before="182" w:line="259" w:lineRule="auto"/>
        <w:ind w:left="520" w:right="595" w:firstLine="0"/>
        <w:jc w:val="left"/>
        <w:rPr>
          <w:sz w:val="24"/>
        </w:rPr>
      </w:pPr>
      <w:r>
        <w:rPr>
          <w:sz w:val="24"/>
        </w:rPr>
        <w:t>You may like to add an image of the reading for a visual reminder or have the cards laid out in front of you. List the card names and positions, you can also mention the deck’s name.</w:t>
      </w:r>
    </w:p>
    <w:p>
      <w:pPr>
        <w:pStyle w:val="6"/>
        <w:numPr>
          <w:ilvl w:val="0"/>
          <w:numId w:val="1"/>
        </w:numPr>
        <w:tabs>
          <w:tab w:val="left" w:pos="1240"/>
        </w:tabs>
        <w:spacing w:before="160" w:after="0" w:line="240" w:lineRule="auto"/>
        <w:ind w:left="1240" w:right="0" w:hanging="360"/>
        <w:jc w:val="left"/>
        <w:rPr>
          <w:sz w:val="24"/>
        </w:rPr>
      </w:pPr>
      <w:r>
        <w:rPr>
          <w:sz w:val="24"/>
        </w:rPr>
        <w:t>Introduce your reading with your initial</w:t>
      </w:r>
      <w:r>
        <w:rPr>
          <w:spacing w:val="-8"/>
          <w:sz w:val="24"/>
        </w:rPr>
        <w:t xml:space="preserve"> </w:t>
      </w:r>
      <w:r>
        <w:rPr>
          <w:sz w:val="24"/>
        </w:rPr>
        <w:t>thoughts</w:t>
      </w:r>
    </w:p>
    <w:p>
      <w:pPr>
        <w:pStyle w:val="6"/>
        <w:numPr>
          <w:ilvl w:val="0"/>
          <w:numId w:val="1"/>
        </w:numPr>
        <w:tabs>
          <w:tab w:val="left" w:pos="1240"/>
        </w:tabs>
        <w:spacing w:before="23" w:after="0" w:line="240" w:lineRule="auto"/>
        <w:ind w:left="1240" w:right="0" w:hanging="360"/>
        <w:jc w:val="left"/>
        <w:rPr>
          <w:sz w:val="24"/>
        </w:rPr>
      </w:pPr>
      <w:r>
        <w:rPr>
          <w:sz w:val="24"/>
        </w:rPr>
        <w:t>Progress with your</w:t>
      </w:r>
      <w:r>
        <w:rPr>
          <w:spacing w:val="-6"/>
          <w:sz w:val="24"/>
        </w:rPr>
        <w:t xml:space="preserve"> </w:t>
      </w:r>
      <w:r>
        <w:rPr>
          <w:sz w:val="24"/>
        </w:rPr>
        <w:t>interpretation</w:t>
      </w:r>
    </w:p>
    <w:p>
      <w:pPr>
        <w:pStyle w:val="6"/>
        <w:numPr>
          <w:ilvl w:val="0"/>
          <w:numId w:val="1"/>
        </w:numPr>
        <w:tabs>
          <w:tab w:val="left" w:pos="1240"/>
        </w:tabs>
        <w:spacing w:before="24" w:after="0" w:line="240" w:lineRule="auto"/>
        <w:ind w:left="1240" w:right="0" w:hanging="360"/>
        <w:jc w:val="left"/>
        <w:rPr>
          <w:sz w:val="24"/>
        </w:rPr>
      </w:pPr>
      <w:r>
        <w:rPr>
          <w:sz w:val="22"/>
        </w:rPr>
        <w:pict>
          <v:shape id="_x0000_s1090" o:spid="_x0000_s1090" o:spt="202" type="#_x0000_t202" style="position:absolute;left:0pt;margin-left:4.65pt;margin-top:39.4pt;height:526.05pt;width:494.25pt;z-index:2516879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pStyle w:val="2"/>
                    <w:bidi w:val="0"/>
                  </w:pPr>
                </w:p>
              </w:txbxContent>
            </v:textbox>
          </v:shape>
        </w:pict>
      </w:r>
      <w:r>
        <w:pict>
          <v:group id="_x0000_s1062" o:spid="_x0000_s1062" o:spt="203" style="position:absolute;left:0pt;margin-left:45.45pt;margin-top:35.1pt;height:532.35pt;width:505.35pt;mso-position-horizontal-relative:page;z-index:251678720;mso-width-relative:page;mso-height-relative:page;" coordorigin="909,702" coordsize="10107,10647">
            <o:lock v:ext="edit"/>
            <v:rect id="_x0000_s1063" o:spid="_x0000_s1063" o:spt="1" style="position:absolute;left:914;top:707;height:10637;width:10097;" fillcolor="#DEEBF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4" o:spid="_x0000_s1064" style="position:absolute;left:909;top:702;height:10647;width:10107;" fillcolor="#000000" filled="t" stroked="f" coordorigin="909,702" coordsize="10107,10647" path="m11010,11349l915,11349,913,11349,911,11347,909,11345,909,11343,909,708,909,706,911,704,913,703,915,702,11010,702,11012,703,11014,704,11016,706,11016,708,921,708,915,714,921,714,921,11337,915,11337,921,11343,11016,11343,11016,11345,11014,11347,11012,11349,11010,11349xm921,714l915,714,921,708,921,714xm11004,714l921,714,921,708,11004,708,11004,714xm11004,11343l11004,708,11010,714,11016,714,11016,11337,11010,11337,11004,11343xm11016,714l11010,714,11004,708,11016,708,11016,714xm921,11343l915,11337,921,11337,921,11343xm11004,11343l921,11343,921,11337,11004,11337,11004,11343xm11016,11343l11004,11343,11010,11337,11016,11337,11016,11343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4"/>
        </w:rPr>
        <w:t>Conclude your interpretation by re-visiting the question with your</w:t>
      </w:r>
      <w:r>
        <w:rPr>
          <w:spacing w:val="-19"/>
          <w:sz w:val="24"/>
        </w:rPr>
        <w:t xml:space="preserve"> </w:t>
      </w:r>
      <w:r>
        <w:rPr>
          <w:sz w:val="24"/>
        </w:rPr>
        <w:t>thoughts.</w:t>
      </w:r>
    </w:p>
    <w:sectPr>
      <w:pgSz w:w="11910" w:h="16840"/>
      <w:pgMar w:top="1240" w:right="960" w:bottom="1200" w:left="920" w:header="752" w:footer="10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77.9pt;margin-top:780.8pt;height:26.5pt;width:176.95pt;mso-position-horizontal-relative:page;mso-position-vertical-relative:page;z-index:-2518568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45" w:lineRule="exact"/>
                  <w:ind w:left="20"/>
                </w:pPr>
                <w:r>
                  <w:t>© International Tarot Foundation 2019</w:t>
                </w:r>
              </w:p>
              <w:p>
                <w:pPr>
                  <w:pStyle w:val="2"/>
                  <w:ind w:left="1263"/>
                </w:pPr>
                <w:r>
                  <w:t>Lara Houston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177.9pt;margin-top:780.8pt;height:26.5pt;width:176.95pt;mso-position-horizontal-relative:page;mso-position-vertical-relative:page;z-index:-2518548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45" w:lineRule="exact"/>
                  <w:ind w:left="20"/>
                </w:pPr>
                <w:r>
                  <w:t>© International Tarot Foundation 2019</w:t>
                </w:r>
              </w:p>
              <w:p>
                <w:pPr>
                  <w:pStyle w:val="2"/>
                  <w:ind w:left="1263"/>
                </w:pPr>
                <w:r>
                  <w:t>Lara Houston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12.7pt;margin-top:36.6pt;height:26.5pt;width:173.05pt;mso-position-horizontal-relative:page;mso-position-vertical-relative:page;z-index:-2518558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45" w:lineRule="exact"/>
                  <w:jc w:val="center"/>
                </w:pPr>
                <w:r>
                  <w:t>INTERNATIONAL TAROT FOUNDATION</w:t>
                </w:r>
              </w:p>
              <w:p>
                <w:pPr>
                  <w:pStyle w:val="2"/>
                  <w:ind w:right="32"/>
                  <w:jc w:val="center"/>
                </w:pPr>
                <w:r>
                  <w:t>3 CARD SKILLS DEVELOPMENT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40" w:hanging="360"/>
        <w:jc w:val="left"/>
      </w:pPr>
      <w:rPr>
        <w:rFonts w:hint="default" w:ascii="Calibri" w:hAnsi="Calibri" w:eastAsia="Calibri" w:cs="Calibri"/>
        <w:spacing w:val="-4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11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9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7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7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3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1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9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62CC6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3"/>
      <w:ind w:left="1240" w:hanging="360"/>
    </w:pPr>
    <w:rPr>
      <w:rFonts w:ascii="Calibri" w:hAnsi="Calibri" w:eastAsia="Calibri" w:cs="Calibri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8"/>
    <customShpInfo spid="_x0000_s1026"/>
    <customShpInfo spid="_x0000_s1066"/>
    <customShpInfo spid="_x0000_s1067"/>
    <customShpInfo spid="_x0000_s1068"/>
    <customShpInfo spid="_x0000_s1065"/>
    <customShpInfo spid="_x0000_s1071"/>
    <customShpInfo spid="_x0000_s1073"/>
    <customShpInfo spid="_x0000_s1072"/>
    <customShpInfo spid="_x0000_s1070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74"/>
    <customShpInfo spid="_x0000_s1047"/>
    <customShpInfo spid="_x0000_s1048"/>
    <customShpInfo spid="_x0000_s1049"/>
    <customShpInfo spid="_x0000_s1050"/>
    <customShpInfo spid="_x0000_s1046"/>
    <customShpInfo spid="_x0000_s1069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51"/>
    <customShpInfo spid="_x0000_s1089"/>
    <customShpInfo spid="_x0000_s1088"/>
    <customShpInfo spid="_x0000_s1087"/>
    <customShpInfo spid="_x0000_s1090"/>
    <customShpInfo spid="_x0000_s1063"/>
    <customShpInfo spid="_x0000_s1064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2019-11-05T22:28:00Z</dcterms:created>
  <dc:creator>jeannette abosetta</dc:creator>
  <cp:lastModifiedBy>tarotfoundation</cp:lastModifiedBy>
  <dcterms:modified xsi:type="dcterms:W3CDTF">2019-11-05T22:40:58Z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1033-11.2.0.8888</vt:lpwstr>
  </property>
</Properties>
</file>